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F8E" w:rsidRPr="00D15F40" w:rsidRDefault="00006F8E" w:rsidP="00006F8E">
      <w:pPr>
        <w:ind w:firstLine="552"/>
        <w:jc w:val="right"/>
        <w:rPr>
          <w:sz w:val="18"/>
          <w:szCs w:val="18"/>
        </w:rPr>
      </w:pPr>
      <w:r w:rsidRPr="00D15F40">
        <w:rPr>
          <w:sz w:val="18"/>
          <w:szCs w:val="18"/>
        </w:rPr>
        <w:t xml:space="preserve">Приложение 1 к информационному сообщению </w:t>
      </w:r>
    </w:p>
    <w:p w:rsidR="00006F8E" w:rsidRPr="00D15F40" w:rsidRDefault="00006F8E" w:rsidP="00006F8E">
      <w:pPr>
        <w:ind w:firstLine="552"/>
        <w:jc w:val="right"/>
        <w:rPr>
          <w:sz w:val="18"/>
          <w:szCs w:val="18"/>
        </w:rPr>
      </w:pPr>
      <w:r w:rsidRPr="00D15F40">
        <w:rPr>
          <w:sz w:val="18"/>
          <w:szCs w:val="18"/>
        </w:rPr>
        <w:t xml:space="preserve">Отдела по управлению </w:t>
      </w:r>
      <w:proofErr w:type="gramStart"/>
      <w:r w:rsidRPr="00D15F40">
        <w:rPr>
          <w:sz w:val="18"/>
          <w:szCs w:val="18"/>
        </w:rPr>
        <w:t>муниципальным</w:t>
      </w:r>
      <w:proofErr w:type="gramEnd"/>
    </w:p>
    <w:p w:rsidR="00006F8E" w:rsidRPr="00D15F40" w:rsidRDefault="00006F8E" w:rsidP="00006F8E">
      <w:pPr>
        <w:ind w:firstLine="552"/>
        <w:jc w:val="right"/>
        <w:rPr>
          <w:sz w:val="18"/>
          <w:szCs w:val="18"/>
        </w:rPr>
      </w:pPr>
      <w:r w:rsidRPr="00D15F40">
        <w:rPr>
          <w:sz w:val="18"/>
          <w:szCs w:val="18"/>
        </w:rPr>
        <w:t xml:space="preserve">имуществом Дмитровского района Орловской области </w:t>
      </w:r>
    </w:p>
    <w:p w:rsidR="00006F8E" w:rsidRPr="00D15F40" w:rsidRDefault="00006F8E" w:rsidP="00006F8E">
      <w:pPr>
        <w:ind w:firstLine="708"/>
        <w:jc w:val="right"/>
        <w:rPr>
          <w:sz w:val="18"/>
          <w:szCs w:val="18"/>
        </w:rPr>
      </w:pPr>
    </w:p>
    <w:p w:rsidR="00006F8E" w:rsidRPr="00D15F40" w:rsidRDefault="00006F8E" w:rsidP="00006F8E">
      <w:pPr>
        <w:ind w:firstLine="708"/>
        <w:jc w:val="right"/>
        <w:rPr>
          <w:sz w:val="18"/>
          <w:szCs w:val="18"/>
        </w:rPr>
      </w:pPr>
      <w:r w:rsidRPr="00D15F40">
        <w:rPr>
          <w:sz w:val="18"/>
          <w:szCs w:val="18"/>
        </w:rPr>
        <w:t>Форма заявки на участие в аукционе</w:t>
      </w:r>
    </w:p>
    <w:p w:rsidR="00006F8E" w:rsidRPr="00D15F40" w:rsidRDefault="00006F8E" w:rsidP="00006F8E">
      <w:pPr>
        <w:pStyle w:val="1"/>
        <w:pBdr>
          <w:bottom w:val="single" w:sz="12" w:space="1" w:color="auto"/>
        </w:pBdr>
        <w:rPr>
          <w:sz w:val="18"/>
          <w:szCs w:val="18"/>
        </w:rPr>
      </w:pPr>
      <w:r w:rsidRPr="00D15F40">
        <w:rPr>
          <w:sz w:val="18"/>
          <w:szCs w:val="18"/>
        </w:rPr>
        <w:t>*  На бланке организации (для юридических лиц)</w:t>
      </w:r>
    </w:p>
    <w:p w:rsidR="00006F8E" w:rsidRPr="00D15F40" w:rsidRDefault="00006F8E" w:rsidP="00006F8E">
      <w:pPr>
        <w:pStyle w:val="1"/>
        <w:pBdr>
          <w:bottom w:val="single" w:sz="12" w:space="1" w:color="auto"/>
        </w:pBdr>
        <w:rPr>
          <w:sz w:val="18"/>
          <w:szCs w:val="18"/>
        </w:rPr>
      </w:pPr>
      <w:r w:rsidRPr="00D15F40">
        <w:rPr>
          <w:sz w:val="18"/>
          <w:szCs w:val="18"/>
        </w:rPr>
        <w:t>** Заявка, составленная более</w:t>
      </w:r>
      <w:proofErr w:type="gramStart"/>
      <w:r w:rsidRPr="00D15F40">
        <w:rPr>
          <w:sz w:val="18"/>
          <w:szCs w:val="18"/>
        </w:rPr>
        <w:t>,</w:t>
      </w:r>
      <w:proofErr w:type="gramEnd"/>
      <w:r w:rsidRPr="00D15F40">
        <w:rPr>
          <w:sz w:val="18"/>
          <w:szCs w:val="18"/>
        </w:rPr>
        <w:t xml:space="preserve"> чем на одном листе, должна быть прошита, пронумерована и скреплена печатью и подписью Претендента</w:t>
      </w:r>
    </w:p>
    <w:p w:rsidR="00006F8E" w:rsidRPr="00D15F40" w:rsidRDefault="00006F8E" w:rsidP="00006F8E">
      <w:pPr>
        <w:jc w:val="both"/>
        <w:rPr>
          <w:b/>
          <w:sz w:val="18"/>
          <w:szCs w:val="18"/>
        </w:rPr>
      </w:pPr>
    </w:p>
    <w:p w:rsidR="00006F8E" w:rsidRPr="00D15F40" w:rsidRDefault="00006F8E" w:rsidP="00006F8E">
      <w:pPr>
        <w:jc w:val="center"/>
      </w:pPr>
      <w:r w:rsidRPr="00D15F40">
        <w:t>Продавцу</w:t>
      </w:r>
    </w:p>
    <w:p w:rsidR="00006F8E" w:rsidRPr="00D15F40" w:rsidRDefault="00006F8E" w:rsidP="00006F8E">
      <w:pPr>
        <w:ind w:firstLine="283"/>
        <w:jc w:val="center"/>
      </w:pPr>
      <w:r w:rsidRPr="00D15F40">
        <w:t xml:space="preserve">Отдел по управлению </w:t>
      </w:r>
      <w:proofErr w:type="gramStart"/>
      <w:r w:rsidRPr="00D15F40">
        <w:t>муниципальным</w:t>
      </w:r>
      <w:proofErr w:type="gramEnd"/>
    </w:p>
    <w:p w:rsidR="00006F8E" w:rsidRPr="00D15F40" w:rsidRDefault="00006F8E" w:rsidP="00006F8E">
      <w:pPr>
        <w:jc w:val="center"/>
      </w:pPr>
      <w:r w:rsidRPr="00D15F40">
        <w:t xml:space="preserve">   имуществом Дмитровского района Орловской области 303240, Орловская область, Дмитровский район, г.Дмитровск, ул. Советская, д.84а</w:t>
      </w:r>
    </w:p>
    <w:p w:rsidR="00006F8E" w:rsidRPr="00D15F40" w:rsidRDefault="00006F8E" w:rsidP="00006F8E">
      <w:r w:rsidRPr="00D15F40">
        <w:t>Дата, исх. номер</w:t>
      </w:r>
    </w:p>
    <w:p w:rsidR="00006F8E" w:rsidRPr="00D15F40" w:rsidRDefault="00006F8E" w:rsidP="00006F8E">
      <w:pPr>
        <w:ind w:firstLine="709"/>
        <w:jc w:val="both"/>
        <w:rPr>
          <w:spacing w:val="-6"/>
        </w:rPr>
      </w:pPr>
    </w:p>
    <w:p w:rsidR="00006F8E" w:rsidRPr="00D15F40" w:rsidRDefault="00006F8E" w:rsidP="00006F8E">
      <w:pPr>
        <w:ind w:firstLine="709"/>
        <w:jc w:val="both"/>
        <w:rPr>
          <w:spacing w:val="-6"/>
        </w:rPr>
      </w:pPr>
    </w:p>
    <w:p w:rsidR="00006F8E" w:rsidRPr="00D15F40" w:rsidRDefault="00006F8E" w:rsidP="00006F8E">
      <w:pPr>
        <w:ind w:firstLine="709"/>
        <w:jc w:val="both"/>
        <w:rPr>
          <w:spacing w:val="-6"/>
        </w:rPr>
      </w:pPr>
    </w:p>
    <w:p w:rsidR="00006F8E" w:rsidRPr="00D15F40" w:rsidRDefault="00006F8E" w:rsidP="00006F8E">
      <w:pPr>
        <w:keepNext/>
        <w:jc w:val="center"/>
        <w:outlineLvl w:val="0"/>
        <w:rPr>
          <w:b/>
        </w:rPr>
      </w:pPr>
      <w:r w:rsidRPr="00D15F40">
        <w:rPr>
          <w:b/>
        </w:rPr>
        <w:t>ЗАЯВКА</w:t>
      </w:r>
    </w:p>
    <w:p w:rsidR="00006F8E" w:rsidRDefault="00006F8E" w:rsidP="00006F8E">
      <w:pPr>
        <w:jc w:val="center"/>
        <w:rPr>
          <w:b/>
        </w:rPr>
      </w:pPr>
      <w:r w:rsidRPr="00D15F40">
        <w:rPr>
          <w:b/>
        </w:rPr>
        <w:t>на участие в</w:t>
      </w:r>
      <w:r>
        <w:rPr>
          <w:b/>
        </w:rPr>
        <w:t xml:space="preserve"> аукционе в электронной форме, </w:t>
      </w:r>
    </w:p>
    <w:p w:rsidR="00006F8E" w:rsidRPr="00D15F40" w:rsidRDefault="00006F8E" w:rsidP="00006F8E">
      <w:pPr>
        <w:jc w:val="center"/>
        <w:rPr>
          <w:b/>
        </w:rPr>
      </w:pPr>
      <w:proofErr w:type="gramStart"/>
      <w:r w:rsidRPr="00D15F40">
        <w:rPr>
          <w:b/>
        </w:rPr>
        <w:t>проводимом</w:t>
      </w:r>
      <w:proofErr w:type="gramEnd"/>
      <w:r w:rsidRPr="00D15F40">
        <w:rPr>
          <w:b/>
        </w:rPr>
        <w:t xml:space="preserve"> </w:t>
      </w:r>
      <w:r w:rsidR="00060927">
        <w:rPr>
          <w:b/>
        </w:rPr>
        <w:t>______</w:t>
      </w:r>
      <w:r w:rsidR="002B493A">
        <w:rPr>
          <w:b/>
        </w:rPr>
        <w:t xml:space="preserve"> 202</w:t>
      </w:r>
      <w:r w:rsidR="00060927">
        <w:rPr>
          <w:b/>
        </w:rPr>
        <w:t>__</w:t>
      </w:r>
      <w:r w:rsidR="002B493A">
        <w:rPr>
          <w:b/>
        </w:rPr>
        <w:t xml:space="preserve"> года</w:t>
      </w:r>
      <w:r>
        <w:rPr>
          <w:b/>
        </w:rPr>
        <w:t>,</w:t>
      </w:r>
    </w:p>
    <w:p w:rsidR="00006F8E" w:rsidRPr="00D15F40" w:rsidRDefault="00006F8E" w:rsidP="00006F8E">
      <w:pPr>
        <w:jc w:val="center"/>
        <w:rPr>
          <w:b/>
        </w:rPr>
      </w:pPr>
      <w:r w:rsidRPr="00D15F40">
        <w:rPr>
          <w:b/>
        </w:rPr>
        <w:t xml:space="preserve">по продаже </w:t>
      </w:r>
      <w:r w:rsidRPr="00D15F40">
        <w:rPr>
          <w:b/>
          <w:spacing w:val="-4"/>
        </w:rPr>
        <w:t>муниципального имущества Дмитровского района Орловской области</w:t>
      </w:r>
      <w:r w:rsidRPr="00D15F40">
        <w:rPr>
          <w:b/>
        </w:rPr>
        <w:t>:</w:t>
      </w:r>
    </w:p>
    <w:p w:rsidR="00006F8E" w:rsidRPr="00D15F40" w:rsidRDefault="00006F8E" w:rsidP="00006F8E">
      <w:pPr>
        <w:jc w:val="both"/>
      </w:pPr>
    </w:p>
    <w:p w:rsidR="00006F8E" w:rsidRPr="006449DE" w:rsidRDefault="00006F8E" w:rsidP="00006F8E">
      <w:pPr>
        <w:jc w:val="both"/>
        <w:rPr>
          <w:szCs w:val="28"/>
        </w:rPr>
      </w:pPr>
      <w:r w:rsidRPr="004C2FA1">
        <w:rPr>
          <w:b/>
          <w:u w:val="single"/>
        </w:rPr>
        <w:t>Лот №</w:t>
      </w:r>
      <w:r w:rsidRPr="004C2FA1">
        <w:rPr>
          <w:b/>
        </w:rPr>
        <w:t>:</w:t>
      </w:r>
      <w:r w:rsidRPr="006449DE">
        <w:rPr>
          <w:szCs w:val="28"/>
        </w:rPr>
        <w:t>_______</w:t>
      </w:r>
      <w:r>
        <w:rPr>
          <w:szCs w:val="28"/>
        </w:rPr>
        <w:t>_____________</w:t>
      </w:r>
      <w:r w:rsidRPr="006449DE">
        <w:rPr>
          <w:szCs w:val="28"/>
        </w:rPr>
        <w:t>_</w:t>
      </w:r>
      <w:r>
        <w:rPr>
          <w:szCs w:val="28"/>
        </w:rPr>
        <w:t>_______________________________________________</w:t>
      </w:r>
    </w:p>
    <w:p w:rsidR="00006F8E" w:rsidRPr="006449DE" w:rsidRDefault="00006F8E" w:rsidP="00006F8E">
      <w:pPr>
        <w:jc w:val="center"/>
        <w:rPr>
          <w:sz w:val="18"/>
          <w:szCs w:val="18"/>
        </w:rPr>
      </w:pPr>
      <w:r w:rsidRPr="006449DE">
        <w:rPr>
          <w:sz w:val="18"/>
          <w:szCs w:val="18"/>
        </w:rPr>
        <w:t>(наименование имущества, его основные характеристики и местоположение)</w:t>
      </w:r>
    </w:p>
    <w:p w:rsidR="00006F8E" w:rsidRPr="00D15F40" w:rsidRDefault="00006F8E" w:rsidP="00006F8E">
      <w:pPr>
        <w:jc w:val="both"/>
        <w:rPr>
          <w:b/>
        </w:rPr>
      </w:pPr>
    </w:p>
    <w:p w:rsidR="00006F8E" w:rsidRPr="00D15F40" w:rsidRDefault="00006F8E" w:rsidP="00006F8E">
      <w:pPr>
        <w:jc w:val="center"/>
      </w:pPr>
      <w:r w:rsidRPr="00D15F40">
        <w:t>_______________________________________________________________________</w:t>
      </w:r>
      <w:r>
        <w:t>______</w:t>
      </w:r>
      <w:r w:rsidRPr="00D15F40">
        <w:t>,</w:t>
      </w:r>
      <w:r w:rsidRPr="00D15F40">
        <w:br/>
        <w:t>(фирменное наименование, сведения об организационно-правовой форме, о месте нахождения, почтовом адресе (для юридического лица), Ф.И.О., реквизиты документов, удостоверяющих личность, сведения о месте жительства (для физических лиц), номер контактного телефона)</w:t>
      </w:r>
    </w:p>
    <w:p w:rsidR="00006F8E" w:rsidRPr="00D15F40" w:rsidRDefault="00006F8E" w:rsidP="00006F8E">
      <w:r w:rsidRPr="00D15F40">
        <w:t>далее именуемый Претендент, в лице_________________________________________________</w:t>
      </w:r>
      <w:r>
        <w:t>_______________________</w:t>
      </w:r>
      <w:r w:rsidRPr="00D15F40">
        <w:t>_</w:t>
      </w:r>
    </w:p>
    <w:p w:rsidR="00006F8E" w:rsidRPr="00D15F40" w:rsidRDefault="00006F8E" w:rsidP="00006F8E">
      <w:pPr>
        <w:jc w:val="center"/>
      </w:pPr>
      <w:r w:rsidRPr="00D15F40">
        <w:t>________________________________________________</w:t>
      </w:r>
      <w:r>
        <w:t>_____________________________</w:t>
      </w:r>
      <w:r w:rsidRPr="00D15F40">
        <w:t xml:space="preserve">, </w:t>
      </w:r>
    </w:p>
    <w:p w:rsidR="00006F8E" w:rsidRPr="00D15F40" w:rsidRDefault="00006F8E" w:rsidP="00006F8E">
      <w:pPr>
        <w:jc w:val="center"/>
      </w:pPr>
      <w:r w:rsidRPr="00D15F40">
        <w:t>(фамилия, имя, отчество, должность)</w:t>
      </w:r>
    </w:p>
    <w:p w:rsidR="00006F8E" w:rsidRPr="00D15F40" w:rsidRDefault="00006F8E" w:rsidP="00006F8E">
      <w:proofErr w:type="gramStart"/>
      <w:r w:rsidRPr="00D15F40">
        <w:t>действующего</w:t>
      </w:r>
      <w:proofErr w:type="gramEnd"/>
      <w:r w:rsidRPr="00D15F40">
        <w:t xml:space="preserve"> на основании ____________________________________</w:t>
      </w:r>
      <w:r>
        <w:t>_____</w:t>
      </w:r>
      <w:r w:rsidRPr="00D15F40">
        <w:t>___________.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ind w:firstLine="709"/>
        <w:contextualSpacing/>
        <w:jc w:val="both"/>
      </w:pPr>
      <w:r w:rsidRPr="00D15F40">
        <w:t>Изучив информационное сообщение о проведении настоящей процедуры, включая опубликованные изменения и документацию, настоящим удостоверяю, что _______________ (далее – претендент), согласен приобрести вышеназванное имущество в соответствии с условиями, указанными в информационном сообщении;</w:t>
      </w:r>
    </w:p>
    <w:p w:rsidR="00006F8E" w:rsidRPr="00D15F40" w:rsidRDefault="00006F8E" w:rsidP="00006F8E">
      <w:pPr>
        <w:jc w:val="both"/>
      </w:pPr>
      <w:r w:rsidRPr="00D15F40">
        <w:t xml:space="preserve">претендент не относится к категории лиц, которые не допускаются к участию в аукционе в соответствии с условиями, указанными в информационном сообщении. 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contextualSpacing/>
        <w:jc w:val="both"/>
      </w:pPr>
      <w:r w:rsidRPr="00D15F40">
        <w:t>Настоящей заявкой подтверждаю, что:</w:t>
      </w:r>
    </w:p>
    <w:p w:rsidR="00006F8E" w:rsidRPr="00D15F40" w:rsidRDefault="00006F8E" w:rsidP="00006F8E">
      <w:pPr>
        <w:contextualSpacing/>
        <w:jc w:val="both"/>
      </w:pPr>
      <w:proofErr w:type="gramStart"/>
      <w:r w:rsidRPr="00D15F40">
        <w:t>против</w:t>
      </w:r>
      <w:proofErr w:type="gramEnd"/>
      <w:r w:rsidRPr="00D15F40">
        <w:t xml:space="preserve"> __________________ не проводится </w:t>
      </w:r>
      <w:proofErr w:type="gramStart"/>
      <w:r w:rsidRPr="00D15F40">
        <w:t>процедура</w:t>
      </w:r>
      <w:proofErr w:type="gramEnd"/>
      <w:r w:rsidRPr="00D15F40">
        <w:t xml:space="preserve"> ликвидации;</w:t>
      </w:r>
    </w:p>
    <w:p w:rsidR="00006F8E" w:rsidRPr="00D15F40" w:rsidRDefault="00006F8E" w:rsidP="00006F8E">
      <w:pPr>
        <w:contextualSpacing/>
        <w:jc w:val="both"/>
      </w:pPr>
      <w:r w:rsidRPr="00D15F40">
        <w:t>в отношении _________________ отсутствует решение арбитражного суда о признании банкротом и об открытии конкурсного производства;</w:t>
      </w:r>
    </w:p>
    <w:p w:rsidR="00006F8E" w:rsidRPr="00D15F40" w:rsidRDefault="00006F8E" w:rsidP="00006F8E">
      <w:pPr>
        <w:contextualSpacing/>
        <w:jc w:val="both"/>
      </w:pPr>
      <w:r w:rsidRPr="00D15F40">
        <w:t>деятельность  _________________ не приостановлена.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ind w:firstLine="709"/>
        <w:contextualSpacing/>
        <w:jc w:val="both"/>
      </w:pPr>
      <w:r w:rsidRPr="00D15F40">
        <w:t>Претендент гарантирует достоверность информации, содержащейся в документах и сведениях, находящихся в реестре аккредитованных на электронной торговой площадке Претендентов.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ind w:firstLine="709"/>
        <w:contextualSpacing/>
        <w:jc w:val="both"/>
      </w:pPr>
      <w:r w:rsidRPr="00D15F40">
        <w:t xml:space="preserve">Претендент подтверждает, что располагает данными о продавце, предмете аукциона, начальной цене продажи имущества, величине повышения начальной цены </w:t>
      </w:r>
      <w:r w:rsidRPr="00D15F40">
        <w:lastRenderedPageBreak/>
        <w:t>продажи имущества («шаг аукциона»), дате, времени проведения аукциона, порядке его проведения, порядке определения победителя, заключения договора купли-продажи и его условиями, последствиях уклонения или отказа от подписания протокола об итогах аукциона, договора купли-продажи.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pStyle w:val="TextBoldCenter"/>
        <w:spacing w:before="0"/>
        <w:ind w:firstLine="709"/>
        <w:jc w:val="both"/>
        <w:outlineLvl w:val="0"/>
        <w:rPr>
          <w:b w:val="0"/>
          <w:sz w:val="24"/>
          <w:szCs w:val="24"/>
        </w:rPr>
      </w:pPr>
      <w:r w:rsidRPr="00D15F40">
        <w:rPr>
          <w:b w:val="0"/>
          <w:sz w:val="24"/>
          <w:szCs w:val="24"/>
        </w:rPr>
        <w:t xml:space="preserve">Претендент подтверждает, что на дату подписания настоящей заявки ознакомлен с порядком осуществления платежей по перечислению задатка для участия в торгах и порядком возврата задатка. </w:t>
      </w:r>
    </w:p>
    <w:p w:rsidR="00006F8E" w:rsidRPr="00D15F40" w:rsidRDefault="00006F8E" w:rsidP="00006F8E">
      <w:pPr>
        <w:pStyle w:val="TextBoldCenter"/>
        <w:spacing w:before="0"/>
        <w:jc w:val="both"/>
        <w:outlineLvl w:val="0"/>
        <w:rPr>
          <w:b w:val="0"/>
          <w:sz w:val="24"/>
          <w:szCs w:val="24"/>
        </w:rPr>
      </w:pPr>
    </w:p>
    <w:p w:rsidR="00006F8E" w:rsidRPr="00D15F40" w:rsidRDefault="00006F8E" w:rsidP="00006F8E">
      <w:pPr>
        <w:ind w:firstLine="709"/>
        <w:contextualSpacing/>
        <w:jc w:val="both"/>
      </w:pPr>
      <w:r w:rsidRPr="00D15F40">
        <w:t>Претендент подтверждает</w:t>
      </w:r>
      <w:r w:rsidRPr="00D15F40">
        <w:rPr>
          <w:bCs/>
        </w:rPr>
        <w:t>,</w:t>
      </w:r>
      <w:r w:rsidRPr="00D15F40">
        <w:t xml:space="preserve"> что на дату подписания настоящей заявки ознакомлен с характеристиками имущества, указанными в информационном сообщении о проведен</w:t>
      </w:r>
      <w:proofErr w:type="gramStart"/>
      <w:r w:rsidRPr="00D15F40">
        <w:t>ии ау</w:t>
      </w:r>
      <w:proofErr w:type="gramEnd"/>
      <w:r w:rsidRPr="00D15F40">
        <w:t>кциона, что ему была представлена возможность ознакомиться с состоянием имущества в результате осмотра, в порядке, установленном информационным сообщением о проведении аукциона, претензий не имеет.</w:t>
      </w:r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ind w:firstLine="709"/>
        <w:contextualSpacing/>
        <w:jc w:val="both"/>
      </w:pPr>
      <w:proofErr w:type="gramStart"/>
      <w:r w:rsidRPr="00D15F40">
        <w:t>Претендент обязуется в случае признания его победителем аукциона заключить с продавцом договор купли-продажи в сроки, указанные в информационном сообщении о проведении аукциона, уплатить стоимость имущества, определенную по результатам аукциона, в порядке и сроки, установленные действующим законодательством, информационным сообщением о проведении аукциона и договором купли-продажи, произвести за свой счет государственную регистрацию перехода права собственности на имущество.</w:t>
      </w:r>
      <w:proofErr w:type="gramEnd"/>
    </w:p>
    <w:p w:rsidR="00006F8E" w:rsidRPr="00D15F40" w:rsidRDefault="00006F8E" w:rsidP="00006F8E">
      <w:pPr>
        <w:contextualSpacing/>
        <w:jc w:val="both"/>
      </w:pPr>
    </w:p>
    <w:p w:rsidR="00006F8E" w:rsidRPr="00D15F40" w:rsidRDefault="00006F8E" w:rsidP="00006F8E">
      <w:pPr>
        <w:ind w:firstLine="709"/>
        <w:jc w:val="both"/>
      </w:pPr>
      <w:proofErr w:type="gramStart"/>
      <w:r w:rsidRPr="00D15F40">
        <w:t xml:space="preserve">Настоящей заявкой в соответствии со статьей 9 Федерального закона от 27 июля 2006 года № 152-ФЗ «О персональных данных» подтверждаю согласие (обладаю правом давать письменное согласие от имени Претендента) на обработку как неавтоматизированным, так и автоматизированным способами </w:t>
      </w:r>
      <w:r>
        <w:t>Отделом по управлению муниципальным имуществом Дмитровского района Орловской области</w:t>
      </w:r>
      <w:r w:rsidRPr="00D15F40">
        <w:t xml:space="preserve"> согласно статье 3 Федерального закона от 27 июля 2006 года № 152-ФЗ «О персональных данных» предоставленных</w:t>
      </w:r>
      <w:proofErr w:type="gramEnd"/>
      <w:r w:rsidRPr="00D15F40">
        <w:t xml:space="preserve"> мною в связи с участием в аукционе персональных данных.</w:t>
      </w:r>
    </w:p>
    <w:p w:rsidR="00006F8E" w:rsidRPr="00D15F40" w:rsidRDefault="00006F8E" w:rsidP="00006F8E">
      <w:pPr>
        <w:jc w:val="both"/>
      </w:pPr>
    </w:p>
    <w:p w:rsidR="00006F8E" w:rsidRPr="00D15F40" w:rsidRDefault="00006F8E" w:rsidP="00006F8E">
      <w:pPr>
        <w:jc w:val="both"/>
      </w:pPr>
    </w:p>
    <w:p w:rsidR="00006F8E" w:rsidRPr="00D15F40" w:rsidRDefault="00006F8E" w:rsidP="00006F8E">
      <w:pPr>
        <w:jc w:val="both"/>
      </w:pPr>
      <w:r w:rsidRPr="00D15F40">
        <w:t xml:space="preserve">Подпись Претендента </w:t>
      </w:r>
    </w:p>
    <w:p w:rsidR="00006F8E" w:rsidRPr="00D15F40" w:rsidRDefault="00006F8E" w:rsidP="00006F8E">
      <w:pPr>
        <w:jc w:val="both"/>
      </w:pPr>
      <w:r w:rsidRPr="00D15F40">
        <w:t>(полномочного представителя) ____________/________________________</w:t>
      </w:r>
    </w:p>
    <w:p w:rsidR="00006F8E" w:rsidRPr="00D15F40" w:rsidRDefault="00060927" w:rsidP="00006F8E">
      <w:pPr>
        <w:jc w:val="both"/>
      </w:pPr>
      <w:r>
        <w:t>М.П. «___»___________ 202__</w:t>
      </w:r>
      <w:bookmarkStart w:id="0" w:name="_GoBack"/>
      <w:bookmarkEnd w:id="0"/>
      <w:r w:rsidR="00006F8E" w:rsidRPr="00D15F40">
        <w:t>г.</w:t>
      </w:r>
    </w:p>
    <w:p w:rsidR="00006F8E" w:rsidRPr="00D15F40" w:rsidRDefault="00006F8E" w:rsidP="00006F8E"/>
    <w:p w:rsidR="00156841" w:rsidRDefault="00156841"/>
    <w:sectPr w:rsidR="001568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FF8"/>
    <w:rsid w:val="00006F8E"/>
    <w:rsid w:val="00060927"/>
    <w:rsid w:val="00156841"/>
    <w:rsid w:val="002B493A"/>
    <w:rsid w:val="004B197D"/>
    <w:rsid w:val="0084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ldCenter">
    <w:name w:val="TextBoldCenter"/>
    <w:basedOn w:val="a"/>
    <w:rsid w:val="00006F8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1">
    <w:name w:val="Основной текст1"/>
    <w:basedOn w:val="a"/>
    <w:rsid w:val="00006F8E"/>
    <w:pPr>
      <w:jc w:val="both"/>
    </w:pPr>
    <w:rPr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ldCenter">
    <w:name w:val="TextBoldCenter"/>
    <w:basedOn w:val="a"/>
    <w:rsid w:val="00006F8E"/>
    <w:pPr>
      <w:autoSpaceDE w:val="0"/>
      <w:autoSpaceDN w:val="0"/>
      <w:adjustRightInd w:val="0"/>
      <w:spacing w:before="283"/>
      <w:jc w:val="center"/>
    </w:pPr>
    <w:rPr>
      <w:rFonts w:eastAsia="Calibri"/>
      <w:b/>
      <w:bCs/>
      <w:sz w:val="26"/>
      <w:szCs w:val="26"/>
    </w:rPr>
  </w:style>
  <w:style w:type="paragraph" w:customStyle="1" w:styleId="1">
    <w:name w:val="Основной текст1"/>
    <w:basedOn w:val="a"/>
    <w:rsid w:val="00006F8E"/>
    <w:pPr>
      <w:jc w:val="both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670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5</cp:revision>
  <dcterms:created xsi:type="dcterms:W3CDTF">2021-11-26T09:05:00Z</dcterms:created>
  <dcterms:modified xsi:type="dcterms:W3CDTF">2022-02-10T10:06:00Z</dcterms:modified>
</cp:coreProperties>
</file>