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01BA0"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ПРОТОКОЛ № </w:t>
      </w:r>
      <w:r>
        <w:rPr>
          <w:rFonts w:hint="default"/>
          <w:b/>
          <w:sz w:val="24"/>
          <w:szCs w:val="24"/>
          <w:lang w:val="ru-RU"/>
        </w:rPr>
        <w:t>910</w:t>
      </w:r>
    </w:p>
    <w:p w14:paraId="22584FB6"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заседания земельной комиссии о рассмотрении заявок на участие в электроном аукционе и признании электронного аукциона</w:t>
      </w:r>
      <w:r>
        <w:rPr>
          <w:rFonts w:hint="default"/>
          <w:b/>
          <w:sz w:val="24"/>
          <w:szCs w:val="24"/>
          <w:lang w:val="ru-RU"/>
        </w:rPr>
        <w:t xml:space="preserve"> несостоявшимся</w:t>
      </w:r>
    </w:p>
    <w:p w14:paraId="203B85E7">
      <w:pPr>
        <w:jc w:val="both"/>
        <w:rPr>
          <w:sz w:val="24"/>
          <w:szCs w:val="24"/>
        </w:rPr>
      </w:pPr>
    </w:p>
    <w:p w14:paraId="489359DD">
      <w:pPr>
        <w:jc w:val="both"/>
        <w:rPr>
          <w:sz w:val="24"/>
          <w:szCs w:val="24"/>
        </w:rPr>
      </w:pPr>
      <w:r>
        <w:rPr>
          <w:sz w:val="24"/>
          <w:szCs w:val="24"/>
        </w:rPr>
        <w:t>г. Дмитровск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</w:t>
      </w:r>
      <w:r>
        <w:rPr>
          <w:rFonts w:hint="default"/>
          <w:sz w:val="24"/>
          <w:szCs w:val="24"/>
          <w:lang w:val="ru-RU"/>
        </w:rPr>
        <w:t>13 августа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 </w:t>
      </w:r>
    </w:p>
    <w:p w14:paraId="72FE4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1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:00 часов</w:t>
      </w:r>
    </w:p>
    <w:p w14:paraId="4D8138C8">
      <w:pPr>
        <w:jc w:val="both"/>
        <w:rPr>
          <w:sz w:val="24"/>
          <w:szCs w:val="24"/>
        </w:rPr>
      </w:pPr>
    </w:p>
    <w:p w14:paraId="677C1B24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Земельная комиссия в составе: </w:t>
      </w:r>
    </w:p>
    <w:p w14:paraId="5F8C9FCC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Председатель</w:t>
      </w:r>
      <w:r>
        <w:rPr>
          <w:rFonts w:hint="default"/>
          <w:sz w:val="24"/>
          <w:szCs w:val="24"/>
          <w:lang w:val="ru-RU"/>
        </w:rPr>
        <w:t xml:space="preserve"> земельной комиссии: Меркулов А.А.</w:t>
      </w:r>
    </w:p>
    <w:p w14:paraId="54500BB3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Абрамова В.И., </w:t>
      </w:r>
      <w:r>
        <w:rPr>
          <w:sz w:val="24"/>
          <w:szCs w:val="24"/>
          <w:lang w:val="ru-RU"/>
        </w:rPr>
        <w:t>Стефутин</w:t>
      </w:r>
      <w:r>
        <w:rPr>
          <w:rFonts w:hint="default"/>
          <w:sz w:val="24"/>
          <w:szCs w:val="24"/>
          <w:lang w:val="ru-RU"/>
        </w:rPr>
        <w:t xml:space="preserve"> И.А</w:t>
      </w:r>
      <w:r>
        <w:rPr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  <w:shd w:val="clear" w:color="auto" w:fill="FFFFFF"/>
        </w:rPr>
        <w:t>Кочеткова </w:t>
      </w:r>
      <w:r>
        <w:rPr>
          <w:color w:val="000000" w:themeColor="text1"/>
          <w:sz w:val="24"/>
          <w:szCs w:val="24"/>
        </w:rPr>
        <w:t xml:space="preserve"> Е.Ю.</w:t>
      </w:r>
    </w:p>
    <w:p w14:paraId="7A92DC85">
      <w:pPr>
        <w:pStyle w:val="8"/>
        <w:ind w:firstLine="567"/>
        <w:jc w:val="center"/>
        <w:rPr>
          <w:sz w:val="24"/>
          <w:szCs w:val="24"/>
        </w:rPr>
      </w:pPr>
    </w:p>
    <w:p w14:paraId="316C65CE">
      <w:pPr>
        <w:pStyle w:val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14:paraId="4066A09E">
      <w:pPr>
        <w:pStyle w:val="8"/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>1. Об окончании приема заявок на участие в электронном аукционе</w:t>
      </w:r>
      <w:r>
        <w:rPr>
          <w:rFonts w:hint="default"/>
          <w:sz w:val="24"/>
          <w:szCs w:val="24"/>
          <w:lang w:val="ru-RU"/>
        </w:rPr>
        <w:t>, рассмотрении заявок на участие</w:t>
      </w:r>
      <w:r>
        <w:rPr>
          <w:sz w:val="24"/>
          <w:szCs w:val="24"/>
        </w:rPr>
        <w:t xml:space="preserve"> и </w:t>
      </w:r>
      <w:r>
        <w:rPr>
          <w:rFonts w:hint="default"/>
          <w:sz w:val="24"/>
          <w:szCs w:val="24"/>
        </w:rPr>
        <w:t>признании электронного аукциона несостоявшимся</w:t>
      </w:r>
      <w:r>
        <w:rPr>
          <w:sz w:val="24"/>
          <w:szCs w:val="24"/>
        </w:rPr>
        <w:t>.</w:t>
      </w:r>
    </w:p>
    <w:p w14:paraId="70BCCA1C">
      <w:pPr>
        <w:pStyle w:val="12"/>
        <w:widowControl/>
        <w:shd w:val="clear" w:color="auto" w:fill="FFFFFF" w:themeFill="background1"/>
        <w:tabs>
          <w:tab w:val="left" w:pos="44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присутствовало </w:t>
      </w:r>
      <w:r>
        <w:rPr>
          <w:rFonts w:ascii="Times New Roman" w:hAnsi="Times New Roman" w:cs="Times New Roman"/>
          <w:sz w:val="24"/>
          <w:szCs w:val="24"/>
          <w:lang w:val="ru-RU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комиссии (66,7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%).</w:t>
      </w:r>
      <w:r>
        <w:rPr>
          <w:rFonts w:ascii="Times New Roman" w:hAnsi="Times New Roman" w:cs="Times New Roman"/>
          <w:sz w:val="24"/>
          <w:szCs w:val="24"/>
        </w:rPr>
        <w:t xml:space="preserve"> Кворум имеется, комиссия правомочна принимать решения.</w:t>
      </w:r>
    </w:p>
    <w:p w14:paraId="753175FB">
      <w:pPr>
        <w:shd w:val="clear" w:color="auto" w:fill="FFFFFF" w:themeFill="background1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Извещение о проведении электронного аукциона на </w:t>
      </w:r>
      <w:r>
        <w:rPr>
          <w:sz w:val="24"/>
          <w:szCs w:val="24"/>
          <w:lang w:val="ru-RU"/>
        </w:rPr>
        <w:t>заключение</w:t>
      </w:r>
      <w:r>
        <w:rPr>
          <w:sz w:val="24"/>
          <w:szCs w:val="24"/>
        </w:rPr>
        <w:t xml:space="preserve"> договора </w:t>
      </w:r>
      <w:r>
        <w:rPr>
          <w:sz w:val="24"/>
          <w:szCs w:val="24"/>
          <w:lang w:val="ru-RU"/>
        </w:rPr>
        <w:t>купли</w:t>
      </w:r>
      <w:r>
        <w:rPr>
          <w:rFonts w:hint="default"/>
          <w:sz w:val="24"/>
          <w:szCs w:val="24"/>
          <w:lang w:val="ru-RU"/>
        </w:rPr>
        <w:t xml:space="preserve">-продажи </w:t>
      </w:r>
      <w:r>
        <w:rPr>
          <w:sz w:val="24"/>
          <w:szCs w:val="24"/>
        </w:rPr>
        <w:t xml:space="preserve">земельного участка, из земель государственной собственности, собственность на которые не разграничена на территории </w:t>
      </w:r>
      <w:r>
        <w:rPr>
          <w:sz w:val="24"/>
          <w:szCs w:val="24"/>
          <w:lang w:val="ru-RU"/>
        </w:rPr>
        <w:t>городского</w:t>
      </w:r>
      <w:r>
        <w:rPr>
          <w:rFonts w:hint="default"/>
          <w:sz w:val="24"/>
          <w:szCs w:val="24"/>
          <w:lang w:val="ru-RU"/>
        </w:rPr>
        <w:t xml:space="preserve"> поселения Дмитровск </w:t>
      </w:r>
      <w:r>
        <w:rPr>
          <w:sz w:val="24"/>
          <w:szCs w:val="24"/>
        </w:rPr>
        <w:t>Дмитровского района Орловской области открытого по форме подачи предложений</w:t>
      </w:r>
      <w:r>
        <w:rPr>
          <w:rFonts w:hint="default"/>
          <w:sz w:val="24"/>
          <w:szCs w:val="24"/>
          <w:lang w:val="ru-RU"/>
        </w:rPr>
        <w:t xml:space="preserve"> о цене за земельный участок, участниками которого могут являться только граждане</w:t>
      </w:r>
      <w:r>
        <w:rPr>
          <w:sz w:val="24"/>
          <w:szCs w:val="24"/>
        </w:rPr>
        <w:t xml:space="preserve">, было опубликовано на официальном сайте Дмитровского района </w:t>
      </w:r>
      <w:r>
        <w:fldChar w:fldCharType="begin"/>
      </w:r>
      <w:r>
        <w:instrText xml:space="preserve"> HYPERLINK "http://dmitrovsk-orel.ru/" </w:instrText>
      </w:r>
      <w:r>
        <w:fldChar w:fldCharType="separate"/>
      </w:r>
      <w:r>
        <w:rPr>
          <w:sz w:val="24"/>
          <w:szCs w:val="24"/>
        </w:rPr>
        <w:t>http://dmitrovsk-orel.ru/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11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07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года, на сайте </w:t>
      </w:r>
      <w:r>
        <w:fldChar w:fldCharType="begin"/>
      </w:r>
      <w:r>
        <w:instrText xml:space="preserve"> HYPERLINK "http://torgi.gov.ru/" </w:instrText>
      </w:r>
      <w:r>
        <w:fldChar w:fldCharType="separate"/>
      </w:r>
      <w:r>
        <w:rPr>
          <w:sz w:val="24"/>
          <w:szCs w:val="24"/>
        </w:rPr>
        <w:t>http://torgi.gov.ru/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11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07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 № </w:t>
      </w:r>
      <w:r>
        <w:rPr>
          <w:rFonts w:hint="default"/>
          <w:bCs/>
          <w:color w:val="000000" w:themeColor="text1"/>
          <w:kern w:val="36"/>
          <w:sz w:val="24"/>
          <w:szCs w:val="24"/>
        </w:rPr>
        <w:t>21000014810000000066</w:t>
      </w:r>
      <w:r>
        <w:rPr>
          <w:bCs/>
          <w:color w:val="000000" w:themeColor="text1"/>
          <w:kern w:val="36"/>
          <w:sz w:val="24"/>
          <w:szCs w:val="24"/>
        </w:rPr>
        <w:t xml:space="preserve">, </w:t>
      </w:r>
      <w:r>
        <w:rPr>
          <w:sz w:val="24"/>
          <w:szCs w:val="24"/>
        </w:rPr>
        <w:t>на электронной площадке АО «Сбербанк-</w:t>
      </w:r>
      <w:r>
        <w:rPr>
          <w:sz w:val="24"/>
          <w:szCs w:val="24"/>
          <w:lang w:val="en-US"/>
        </w:rPr>
        <w:t>ACT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  <w:lang w:val="en-US"/>
        </w:rPr>
        <w:fldChar w:fldCharType="begin"/>
      </w:r>
      <w:r>
        <w:rPr>
          <w:sz w:val="24"/>
          <w:szCs w:val="24"/>
          <w:u w:val="single"/>
          <w:lang w:val="en-US"/>
        </w:rPr>
        <w:instrText xml:space="preserve"> HYPERLINK "http://utp.sberbank-ast.ru" </w:instrText>
      </w:r>
      <w:r>
        <w:rPr>
          <w:sz w:val="24"/>
          <w:szCs w:val="24"/>
          <w:u w:val="single"/>
          <w:lang w:val="en-US"/>
        </w:rPr>
        <w:fldChar w:fldCharType="separate"/>
      </w:r>
      <w:r>
        <w:rPr>
          <w:rStyle w:val="4"/>
          <w:sz w:val="24"/>
          <w:szCs w:val="24"/>
          <w:lang w:val="en-US"/>
        </w:rPr>
        <w:t>http</w:t>
      </w:r>
      <w:r>
        <w:rPr>
          <w:rStyle w:val="4"/>
          <w:sz w:val="24"/>
          <w:szCs w:val="24"/>
        </w:rPr>
        <w:t>://</w:t>
      </w:r>
      <w:r>
        <w:rPr>
          <w:rStyle w:val="4"/>
          <w:sz w:val="24"/>
          <w:szCs w:val="24"/>
          <w:lang w:val="en-US"/>
        </w:rPr>
        <w:t>utp</w:t>
      </w:r>
      <w:r>
        <w:rPr>
          <w:rStyle w:val="4"/>
          <w:sz w:val="24"/>
          <w:szCs w:val="24"/>
        </w:rPr>
        <w:t>.</w:t>
      </w:r>
      <w:r>
        <w:rPr>
          <w:rStyle w:val="4"/>
          <w:sz w:val="24"/>
          <w:szCs w:val="24"/>
          <w:lang w:val="en-US"/>
        </w:rPr>
        <w:t>sberbank</w:t>
      </w:r>
      <w:r>
        <w:rPr>
          <w:rStyle w:val="4"/>
          <w:sz w:val="24"/>
          <w:szCs w:val="24"/>
        </w:rPr>
        <w:t>-</w:t>
      </w:r>
      <w:r>
        <w:rPr>
          <w:rStyle w:val="4"/>
          <w:sz w:val="24"/>
          <w:szCs w:val="24"/>
          <w:lang w:val="en-US"/>
        </w:rPr>
        <w:t>ast</w:t>
      </w:r>
      <w:r>
        <w:rPr>
          <w:rStyle w:val="4"/>
          <w:sz w:val="24"/>
          <w:szCs w:val="24"/>
        </w:rPr>
        <w:t>.</w:t>
      </w:r>
      <w:r>
        <w:rPr>
          <w:rStyle w:val="4"/>
          <w:sz w:val="24"/>
          <w:szCs w:val="24"/>
          <w:lang w:val="en-US"/>
        </w:rPr>
        <w:t>ru</w:t>
      </w:r>
      <w:r>
        <w:rPr>
          <w:sz w:val="24"/>
          <w:szCs w:val="24"/>
          <w:u w:val="single"/>
          <w:lang w:val="en-US"/>
        </w:rPr>
        <w:fldChar w:fldCharType="end"/>
      </w:r>
      <w:r>
        <w:rPr>
          <w:rFonts w:hint="default"/>
          <w:sz w:val="24"/>
          <w:szCs w:val="24"/>
          <w:u w:val="single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связи с технологическим сбоем электронной площадки АО "СБЕРБАНК-АСТ", на основании письма ФАС России от 01.08.2025 № ГМ/72078/25, внесены изменения в сроки о проведении торгов: окончание приема заявок-11.08.2025г., рассмотрение заявок-13.08.2025г., АУКЦИОН-15.08.2025г. в 10:00ч.</w:t>
      </w:r>
      <w:r>
        <w:rPr>
          <w:rFonts w:hint="default"/>
          <w:sz w:val="24"/>
          <w:szCs w:val="24"/>
          <w:lang w:val="ru-RU"/>
        </w:rPr>
        <w:t>).</w:t>
      </w:r>
    </w:p>
    <w:p w14:paraId="3161CC1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Процедура рассмотрения заявок на участие в электроном аукционе проводилась комиссией </w:t>
      </w:r>
      <w:r>
        <w:rPr>
          <w:rFonts w:hint="default"/>
          <w:sz w:val="24"/>
          <w:szCs w:val="24"/>
          <w:lang w:val="ru-RU"/>
        </w:rPr>
        <w:t>13 августа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 в </w:t>
      </w:r>
      <w:r>
        <w:rPr>
          <w:rFonts w:hint="default"/>
          <w:sz w:val="24"/>
          <w:szCs w:val="24"/>
          <w:lang w:val="ru-RU"/>
        </w:rPr>
        <w:t>12</w:t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ru-RU"/>
        </w:rPr>
        <w:t>00</w:t>
      </w:r>
      <w:r>
        <w:rPr>
          <w:sz w:val="24"/>
          <w:szCs w:val="24"/>
        </w:rPr>
        <w:t xml:space="preserve"> часов по адресу: г. Дмитровск, ул.Советская, д.84а, кабинет 15. </w:t>
      </w:r>
    </w:p>
    <w:p w14:paraId="0DCA04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рассмотрела представленные заявки до даты окончания приема заявок на участие в электронном аукционе на право заключения договора </w:t>
      </w:r>
      <w:r>
        <w:rPr>
          <w:sz w:val="24"/>
          <w:szCs w:val="24"/>
          <w:lang w:val="ru-RU"/>
        </w:rPr>
        <w:t>купли</w:t>
      </w:r>
      <w:r>
        <w:rPr>
          <w:rFonts w:hint="default"/>
          <w:sz w:val="24"/>
          <w:szCs w:val="24"/>
          <w:lang w:val="ru-RU"/>
        </w:rPr>
        <w:t>-продажи земельного участка</w:t>
      </w:r>
      <w:r>
        <w:rPr>
          <w:sz w:val="24"/>
          <w:szCs w:val="24"/>
        </w:rPr>
        <w:t xml:space="preserve">, из земель государственной собственности, собственность на которые не разграничена на территории Дмитровского района Орловской области </w:t>
      </w:r>
      <w:r>
        <w:rPr>
          <w:rFonts w:hint="default"/>
          <w:sz w:val="24"/>
          <w:szCs w:val="24"/>
        </w:rPr>
        <w:t>открытого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по форме подачи предложений о цене за земельный участок, участниками которого могут являться только граждане</w:t>
      </w:r>
      <w:r>
        <w:rPr>
          <w:sz w:val="24"/>
          <w:szCs w:val="24"/>
        </w:rPr>
        <w:t xml:space="preserve">, назначенного на </w:t>
      </w:r>
      <w:r>
        <w:rPr>
          <w:rFonts w:hint="default"/>
          <w:sz w:val="24"/>
          <w:szCs w:val="24"/>
          <w:lang w:val="ru-RU"/>
        </w:rPr>
        <w:t>15 августа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b/>
        </w:rPr>
        <w:t xml:space="preserve"> </w:t>
      </w:r>
      <w:r>
        <w:rPr>
          <w:sz w:val="24"/>
          <w:szCs w:val="24"/>
        </w:rPr>
        <w:t xml:space="preserve"> года в 1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>:00 часов, и установила, что поступило заявок:</w:t>
      </w:r>
    </w:p>
    <w:tbl>
      <w:tblPr>
        <w:tblStyle w:val="3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966"/>
        <w:gridCol w:w="5294"/>
      </w:tblGrid>
      <w:tr w14:paraId="75F8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21735">
            <w:pPr>
              <w:pStyle w:val="8"/>
              <w:shd w:val="clear" w:color="auto" w:fill="FFFFFF" w:themeFill="background1"/>
              <w:rPr>
                <w:b/>
                <w:sz w:val="20"/>
              </w:rPr>
            </w:pPr>
            <w:r>
              <w:rPr>
                <w:b/>
                <w:sz w:val="20"/>
              </w:rPr>
              <w:t>Лот 1</w:t>
            </w:r>
          </w:p>
        </w:tc>
        <w:tc>
          <w:tcPr>
            <w:tcW w:w="1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896F7">
            <w:pPr>
              <w:pStyle w:val="16"/>
              <w:tabs>
                <w:tab w:val="left" w:pos="993"/>
              </w:tabs>
              <w:jc w:val="both"/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</w:rPr>
              <w:t>Земельный участок из земель населенных пунктов, описание местоположения: Российская Федерация, Орловская область, р-н Дмитровский, с.п. Долбенкинское, п. Артель-Труд, кадастровый номер 57:07:0030402:1235, площадью 600 кв.м., разрешенное использование: для индивидуального жилищного строительства</w:t>
            </w:r>
            <w:r>
              <w:rPr>
                <w:rFonts w:hint="default"/>
                <w:sz w:val="21"/>
                <w:szCs w:val="21"/>
                <w:lang w:val="ru-RU"/>
              </w:rPr>
              <w:t>.</w:t>
            </w:r>
          </w:p>
          <w:p w14:paraId="14257601">
            <w:pPr>
              <w:pStyle w:val="16"/>
              <w:tabs>
                <w:tab w:val="left" w:pos="993"/>
              </w:tabs>
              <w:jc w:val="both"/>
              <w:rPr>
                <w:sz w:val="20"/>
              </w:rPr>
            </w:pPr>
            <w:r>
              <w:rPr>
                <w:sz w:val="21"/>
                <w:szCs w:val="21"/>
              </w:rPr>
              <w:t xml:space="preserve">Начальная цена продажи земельного участка – </w:t>
            </w:r>
            <w:r>
              <w:rPr>
                <w:rFonts w:hint="default"/>
                <w:b w:val="0"/>
                <w:bCs/>
                <w:sz w:val="22"/>
                <w:szCs w:val="22"/>
              </w:rPr>
              <w:t>150 000 (сто пятьдесят тысяч) рублей.</w:t>
            </w:r>
          </w:p>
        </w:tc>
        <w:tc>
          <w:tcPr>
            <w:tcW w:w="2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2F5F">
            <w:pPr>
              <w:pStyle w:val="8"/>
              <w:shd w:val="clear" w:color="auto" w:fill="FFFFFF" w:themeFill="background1"/>
              <w:rPr>
                <w:b/>
                <w:sz w:val="20"/>
              </w:rPr>
            </w:pPr>
            <w:r>
              <w:rPr>
                <w:sz w:val="20"/>
              </w:rPr>
              <w:t xml:space="preserve">Всего принято заявок: </w:t>
            </w:r>
            <w:r>
              <w:rPr>
                <w:b/>
                <w:sz w:val="20"/>
              </w:rPr>
              <w:t>1 (одна)</w:t>
            </w:r>
          </w:p>
          <w:p w14:paraId="58F0BE50">
            <w:pPr>
              <w:pStyle w:val="8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1. Заявка №4231 от 02.08.2025 09:48:00.</w:t>
            </w:r>
          </w:p>
          <w:p w14:paraId="4C79348B">
            <w:pPr>
              <w:pStyle w:val="8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Участник: Зюков Алексей Геннадьевич</w:t>
            </w:r>
          </w:p>
          <w:p w14:paraId="1D1E9466">
            <w:pPr>
              <w:pStyle w:val="8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Состояние заявки: подана</w:t>
            </w:r>
          </w:p>
          <w:p w14:paraId="4D5BACD0">
            <w:pPr>
              <w:pStyle w:val="8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Задаток внесен 2</w:t>
            </w:r>
            <w:r>
              <w:rPr>
                <w:rFonts w:hint="default"/>
                <w:sz w:val="20"/>
                <w:lang w:val="ru-RU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default"/>
                <w:sz w:val="20"/>
                <w:lang w:val="ru-RU"/>
              </w:rPr>
              <w:t>07</w:t>
            </w:r>
            <w:r>
              <w:rPr>
                <w:sz w:val="20"/>
              </w:rPr>
              <w:t>.202</w:t>
            </w:r>
            <w:r>
              <w:rPr>
                <w:rFonts w:hint="default"/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года, что подтверждается чеком по операции от 2</w:t>
            </w:r>
            <w:r>
              <w:rPr>
                <w:rFonts w:hint="default"/>
                <w:sz w:val="20"/>
                <w:lang w:val="ru-RU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default"/>
                <w:sz w:val="20"/>
                <w:lang w:val="ru-RU"/>
              </w:rPr>
              <w:t>07</w:t>
            </w:r>
            <w:r>
              <w:rPr>
                <w:sz w:val="20"/>
              </w:rPr>
              <w:t>.202</w:t>
            </w:r>
            <w:r>
              <w:rPr>
                <w:rFonts w:hint="default"/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ПАО Сбербанк </w:t>
            </w:r>
          </w:p>
          <w:p w14:paraId="36775CB9">
            <w:pPr>
              <w:pStyle w:val="8"/>
              <w:shd w:val="clear" w:color="auto" w:fill="FFFFFF" w:themeFill="background1"/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Задаток поступил 2</w:t>
            </w:r>
            <w:r>
              <w:rPr>
                <w:rFonts w:hint="default"/>
                <w:sz w:val="20"/>
                <w:lang w:val="ru-RU"/>
              </w:rPr>
              <w:t>2</w:t>
            </w:r>
            <w:r>
              <w:rPr>
                <w:sz w:val="20"/>
              </w:rPr>
              <w:t>.</w:t>
            </w:r>
            <w:r>
              <w:rPr>
                <w:rFonts w:hint="default"/>
                <w:sz w:val="20"/>
                <w:lang w:val="ru-RU"/>
              </w:rPr>
              <w:t>07</w:t>
            </w:r>
            <w:r>
              <w:rPr>
                <w:sz w:val="20"/>
              </w:rPr>
              <w:t>.202</w:t>
            </w:r>
            <w:r>
              <w:rPr>
                <w:rFonts w:hint="default"/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г. ПП №</w:t>
            </w:r>
            <w:r>
              <w:rPr>
                <w:rFonts w:hint="default"/>
                <w:sz w:val="20"/>
                <w:lang w:val="ru-RU"/>
              </w:rPr>
              <w:t>673763</w:t>
            </w:r>
          </w:p>
          <w:p w14:paraId="064EDE6E">
            <w:pPr>
              <w:pStyle w:val="8"/>
              <w:shd w:val="clear" w:color="auto" w:fill="FFFFFF" w:themeFill="background1"/>
              <w:rPr>
                <w:sz w:val="20"/>
              </w:rPr>
            </w:pPr>
          </w:p>
          <w:p w14:paraId="06032F79">
            <w:pPr>
              <w:pStyle w:val="8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 xml:space="preserve">Количество отозванных заявок </w:t>
            </w:r>
            <w:r>
              <w:rPr>
                <w:b/>
                <w:sz w:val="20"/>
              </w:rPr>
              <w:t>ноль</w:t>
            </w:r>
            <w:r>
              <w:rPr>
                <w:sz w:val="20"/>
              </w:rPr>
              <w:t>.</w:t>
            </w:r>
          </w:p>
        </w:tc>
      </w:tr>
    </w:tbl>
    <w:p w14:paraId="6378CD41">
      <w:pPr>
        <w:shd w:val="clear" w:color="auto" w:fill="FFFFFF" w:themeFill="background1"/>
        <w:jc w:val="both"/>
        <w:rPr>
          <w:szCs w:val="28"/>
        </w:rPr>
      </w:pPr>
    </w:p>
    <w:p w14:paraId="0FBB87D4">
      <w:pPr>
        <w:shd w:val="clear" w:color="auto" w:fill="FFFFFF" w:themeFill="background1"/>
        <w:ind w:left="0" w:leftChars="0" w:firstLine="559" w:firstLineChars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r>
        <w:rPr>
          <w:sz w:val="24"/>
          <w:szCs w:val="24"/>
          <w:highlight w:val="none"/>
        </w:rPr>
        <w:t>статьей 39.12</w:t>
      </w:r>
      <w:r>
        <w:rPr>
          <w:rFonts w:hint="default"/>
          <w:sz w:val="24"/>
          <w:szCs w:val="24"/>
          <w:highlight w:val="none"/>
          <w:lang w:val="ru-RU"/>
        </w:rPr>
        <w:t>, 39.13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  <w:t xml:space="preserve">Земельного кодекса Российской Федерации, изучив предоставленные документы, комиссия провела голосование: </w:t>
      </w:r>
    </w:p>
    <w:p w14:paraId="19C7214C">
      <w:pPr>
        <w:pStyle w:val="8"/>
        <w:numPr>
          <w:ilvl w:val="0"/>
          <w:numId w:val="1"/>
        </w:numPr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претендентов участниками аукциона и допустить к участию в аукционе, назначенном на </w:t>
      </w:r>
      <w:r>
        <w:rPr>
          <w:rFonts w:hint="default"/>
          <w:sz w:val="24"/>
          <w:szCs w:val="24"/>
          <w:lang w:val="ru-RU"/>
        </w:rPr>
        <w:t xml:space="preserve">15 августа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в 1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>:00 часов следующих заявителей:</w:t>
      </w:r>
    </w:p>
    <w:p w14:paraId="2BE7B638">
      <w:pPr>
        <w:pStyle w:val="8"/>
        <w:numPr>
          <w:ilvl w:val="0"/>
          <w:numId w:val="0"/>
        </w:numPr>
        <w:shd w:val="clear" w:color="auto" w:fill="FFFFFF" w:themeFill="background1"/>
        <w:rPr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960"/>
        <w:gridCol w:w="872"/>
        <w:gridCol w:w="1251"/>
        <w:gridCol w:w="1210"/>
        <w:gridCol w:w="1210"/>
      </w:tblGrid>
      <w:tr w14:paraId="7C43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B470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68F2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 (наименование организации) заявителя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14AC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Лот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5A05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заявки</w:t>
            </w:r>
          </w:p>
        </w:tc>
        <w:tc>
          <w:tcPr>
            <w:tcW w:w="605" w:type="pct"/>
            <w:vAlign w:val="center"/>
          </w:tcPr>
          <w:p w14:paraId="6422CF87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Допущен</w:t>
            </w:r>
          </w:p>
        </w:tc>
        <w:tc>
          <w:tcPr>
            <w:tcW w:w="605" w:type="pct"/>
            <w:vAlign w:val="center"/>
          </w:tcPr>
          <w:p w14:paraId="54A08431">
            <w:pPr>
              <w:pStyle w:val="8"/>
              <w:shd w:val="clear" w:color="auto" w:fill="FFFFFF" w:themeFill="background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Причина отказа в допуске к участию в аукционе</w:t>
            </w:r>
          </w:p>
        </w:tc>
      </w:tr>
      <w:tr w14:paraId="7003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B3D8">
            <w:pPr>
              <w:pStyle w:val="8"/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B1E8">
            <w:pPr>
              <w:pStyle w:val="8"/>
              <w:shd w:val="clear" w:color="auto" w:fill="FFFFFF" w:themeFill="background1"/>
              <w:rPr>
                <w:sz w:val="20"/>
              </w:rPr>
            </w:pPr>
            <w:r>
              <w:rPr>
                <w:sz w:val="20"/>
              </w:rPr>
              <w:t>Зюков Алексей Геннадьевич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534D">
            <w:pPr>
              <w:pStyle w:val="8"/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Лот 1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8F82">
            <w:pPr>
              <w:pStyle w:val="8"/>
              <w:shd w:val="clear" w:color="auto" w:fill="FFFFFF" w:themeFill="background1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4231</w:t>
            </w:r>
          </w:p>
        </w:tc>
        <w:tc>
          <w:tcPr>
            <w:tcW w:w="605" w:type="pct"/>
            <w:vAlign w:val="center"/>
          </w:tcPr>
          <w:p w14:paraId="6FD3AA4E">
            <w:pPr>
              <w:pStyle w:val="8"/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605" w:type="pct"/>
            <w:vAlign w:val="center"/>
          </w:tcPr>
          <w:p w14:paraId="176A3DD7">
            <w:pPr>
              <w:pStyle w:val="8"/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402C6C51">
      <w:pPr>
        <w:pStyle w:val="8"/>
        <w:shd w:val="clear" w:color="auto" w:fill="FFFFFF" w:themeFill="background1"/>
        <w:rPr>
          <w:sz w:val="24"/>
          <w:szCs w:val="24"/>
          <w:lang w:val="en-US"/>
        </w:rPr>
      </w:pPr>
    </w:p>
    <w:p w14:paraId="0DF38C26">
      <w:pPr>
        <w:pStyle w:val="8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2. В связи с тем, что по </w:t>
      </w:r>
      <w:r>
        <w:rPr>
          <w:b/>
          <w:sz w:val="24"/>
          <w:szCs w:val="24"/>
        </w:rPr>
        <w:t>Лоту 1</w:t>
      </w:r>
      <w:r>
        <w:rPr>
          <w:sz w:val="24"/>
          <w:szCs w:val="24"/>
        </w:rPr>
        <w:t xml:space="preserve"> - </w:t>
      </w:r>
      <w:r>
        <w:rPr>
          <w:rFonts w:hint="default"/>
          <w:sz w:val="24"/>
          <w:szCs w:val="24"/>
        </w:rPr>
        <w:t>Земельный участок из земель населенных пунктов, описание местоположения: Российская Федерация, Орловская область, р-н Дмитровский, с.п. Долбенкинское, п. Артель-Труд, кадастровый номер 57:07:0030402:1235, площадью 600 кв.м., разрешенное использование: для индивидуального жилищного строительства</w:t>
      </w:r>
      <w:bookmarkStart w:id="0" w:name="_GoBack"/>
      <w:bookmarkEnd w:id="0"/>
      <w:r>
        <w:rPr>
          <w:sz w:val="24"/>
          <w:szCs w:val="24"/>
        </w:rPr>
        <w:t xml:space="preserve">, подана одна заявка – Зюков Алексей Геннадьевич, согласно пункту </w:t>
      </w:r>
      <w:r>
        <w:rPr>
          <w:sz w:val="24"/>
          <w:szCs w:val="24"/>
          <w:highlight w:val="none"/>
        </w:rPr>
        <w:t>14 статьи 39.12 З</w:t>
      </w:r>
      <w:r>
        <w:rPr>
          <w:sz w:val="24"/>
          <w:szCs w:val="24"/>
        </w:rPr>
        <w:t>емельного кодекса Российской Федерации</w:t>
      </w:r>
      <w:r>
        <w:rPr>
          <w:b/>
          <w:sz w:val="24"/>
          <w:szCs w:val="24"/>
        </w:rPr>
        <w:t xml:space="preserve"> аукцион признать несостоявшимся.</w:t>
      </w:r>
    </w:p>
    <w:p w14:paraId="4E62DAB6">
      <w:pPr>
        <w:pStyle w:val="8"/>
        <w:shd w:val="clear" w:color="auto" w:fill="FFFFFF" w:themeFill="background1"/>
        <w:ind w:firstLine="709"/>
        <w:rPr>
          <w:b/>
          <w:sz w:val="24"/>
          <w:szCs w:val="24"/>
        </w:rPr>
      </w:pPr>
    </w:p>
    <w:p w14:paraId="43B2B14B">
      <w:pPr>
        <w:pStyle w:val="8"/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14:paraId="17B68CDE">
      <w:pPr>
        <w:pStyle w:val="8"/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«За» - 4 голоса,                   </w:t>
      </w:r>
    </w:p>
    <w:p w14:paraId="17A3EB3E">
      <w:pPr>
        <w:pStyle w:val="8"/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«Нет» - нет,     </w:t>
      </w:r>
    </w:p>
    <w:p w14:paraId="22B657D6">
      <w:pPr>
        <w:pStyle w:val="8"/>
        <w:shd w:val="clear" w:color="auto" w:fill="FFFFFF" w:themeFill="background1"/>
        <w:ind w:firstLine="709"/>
        <w:rPr>
          <w:sz w:val="24"/>
          <w:szCs w:val="24"/>
        </w:rPr>
      </w:pPr>
      <w:r>
        <w:rPr>
          <w:sz w:val="24"/>
          <w:szCs w:val="24"/>
        </w:rPr>
        <w:t>«Воздержались» - нет.</w:t>
      </w:r>
    </w:p>
    <w:p w14:paraId="1E69DFF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«единогласно»</w:t>
      </w:r>
    </w:p>
    <w:p w14:paraId="38504FED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14:paraId="26AC1411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протокол подлежит размещению на сайте </w:t>
      </w:r>
      <w:r>
        <w:fldChar w:fldCharType="begin"/>
      </w:r>
      <w:r>
        <w:instrText xml:space="preserve"> HYPERLINK "http://torgi.gov.ru/" </w:instrText>
      </w:r>
      <w:r>
        <w:fldChar w:fldCharType="separate"/>
      </w:r>
      <w:r>
        <w:rPr>
          <w:sz w:val="24"/>
          <w:szCs w:val="24"/>
        </w:rPr>
        <w:t>http://torgi.gov.ru/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на электронной площадке АО «Сбербанк-</w:t>
      </w:r>
      <w:r>
        <w:rPr>
          <w:sz w:val="24"/>
          <w:szCs w:val="24"/>
          <w:lang w:val="en-US"/>
        </w:rPr>
        <w:t>ACT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  <w:lang w:val="en-US"/>
        </w:rPr>
        <w:t>http</w:t>
      </w:r>
      <w:r>
        <w:rPr>
          <w:sz w:val="24"/>
          <w:szCs w:val="24"/>
          <w:u w:val="single"/>
        </w:rPr>
        <w:t>://</w:t>
      </w:r>
      <w:r>
        <w:rPr>
          <w:sz w:val="24"/>
          <w:szCs w:val="24"/>
          <w:u w:val="single"/>
          <w:lang w:val="en-US"/>
        </w:rPr>
        <w:t>utp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sberbank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ast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</w:rPr>
        <w:t xml:space="preserve"> и на официальном сайте Дмитровского района </w:t>
      </w:r>
      <w:r>
        <w:fldChar w:fldCharType="begin"/>
      </w:r>
      <w:r>
        <w:instrText xml:space="preserve"> HYPERLINK "http://dmitrovsk-orel.ru/" </w:instrText>
      </w:r>
      <w:r>
        <w:fldChar w:fldCharType="separate"/>
      </w:r>
      <w:r>
        <w:rPr>
          <w:sz w:val="24"/>
          <w:szCs w:val="24"/>
        </w:rPr>
        <w:t>http://dmitrovsk-orel.ru/</w:t>
      </w:r>
      <w:r>
        <w:rPr>
          <w:sz w:val="24"/>
          <w:szCs w:val="24"/>
        </w:rPr>
        <w:fldChar w:fldCharType="end"/>
      </w:r>
    </w:p>
    <w:p w14:paraId="03CC92DA">
      <w:pPr>
        <w:shd w:val="clear" w:color="auto" w:fill="FFFFFF" w:themeFill="background1"/>
        <w:jc w:val="both"/>
        <w:rPr>
          <w:sz w:val="24"/>
          <w:szCs w:val="24"/>
        </w:rPr>
      </w:pPr>
    </w:p>
    <w:p w14:paraId="3D96951D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23AA4733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редседател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земельной комиссии: _____________ </w:t>
      </w:r>
      <w:r>
        <w:rPr>
          <w:sz w:val="24"/>
          <w:szCs w:val="24"/>
          <w:lang w:val="ru-RU"/>
        </w:rPr>
        <w:t>А</w:t>
      </w:r>
      <w:r>
        <w:rPr>
          <w:rFonts w:hint="default"/>
          <w:sz w:val="24"/>
          <w:szCs w:val="24"/>
          <w:lang w:val="ru-RU"/>
        </w:rPr>
        <w:t>.А. Меркулов</w:t>
      </w:r>
    </w:p>
    <w:p w14:paraId="14277E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   </w:t>
      </w:r>
    </w:p>
    <w:tbl>
      <w:tblPr>
        <w:tblStyle w:val="3"/>
        <w:tblW w:w="0" w:type="auto"/>
        <w:tblInd w:w="18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3615"/>
      </w:tblGrid>
      <w:tr w14:paraId="7223D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 w14:paraId="0DCCFA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14:paraId="3D5FD1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Абрамова </w:t>
            </w:r>
          </w:p>
        </w:tc>
      </w:tr>
      <w:tr w14:paraId="37E45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 w14:paraId="1EB335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14:paraId="697DAB92">
            <w:pPr>
              <w:spacing w:line="36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  <w:lang w:val="ru-RU"/>
              </w:rPr>
              <w:t>.А. Стефутин</w:t>
            </w:r>
          </w:p>
        </w:tc>
      </w:tr>
      <w:tr w14:paraId="7E0E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 w14:paraId="274EDAF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3615" w:type="dxa"/>
          </w:tcPr>
          <w:p w14:paraId="33B9C7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Е.Ю.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Кочеткова 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A2958C6">
      <w:pPr>
        <w:spacing w:line="600" w:lineRule="auto"/>
        <w:jc w:val="both"/>
        <w:rPr>
          <w:szCs w:val="28"/>
        </w:rPr>
      </w:pPr>
    </w:p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9F4DF"/>
    <w:multiLevelType w:val="singleLevel"/>
    <w:tmpl w:val="8DF9F4D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2"/>
  </w:compat>
  <w:rsids>
    <w:rsidRoot w:val="000033D8"/>
    <w:rsid w:val="000033D8"/>
    <w:rsid w:val="00015A3C"/>
    <w:rsid w:val="00032398"/>
    <w:rsid w:val="00043457"/>
    <w:rsid w:val="000508D8"/>
    <w:rsid w:val="00072E7C"/>
    <w:rsid w:val="000A310D"/>
    <w:rsid w:val="000B54A1"/>
    <w:rsid w:val="000F090C"/>
    <w:rsid w:val="000F1F09"/>
    <w:rsid w:val="00105262"/>
    <w:rsid w:val="00110C1B"/>
    <w:rsid w:val="0012668B"/>
    <w:rsid w:val="00157332"/>
    <w:rsid w:val="00162662"/>
    <w:rsid w:val="00171DFD"/>
    <w:rsid w:val="00172D6B"/>
    <w:rsid w:val="001807FF"/>
    <w:rsid w:val="00183717"/>
    <w:rsid w:val="00197269"/>
    <w:rsid w:val="001C3679"/>
    <w:rsid w:val="001E1AE8"/>
    <w:rsid w:val="001E7016"/>
    <w:rsid w:val="0021253C"/>
    <w:rsid w:val="0021352F"/>
    <w:rsid w:val="00215C9D"/>
    <w:rsid w:val="00222BA8"/>
    <w:rsid w:val="00227064"/>
    <w:rsid w:val="00227746"/>
    <w:rsid w:val="00240B45"/>
    <w:rsid w:val="00255BA8"/>
    <w:rsid w:val="002758BA"/>
    <w:rsid w:val="0029252D"/>
    <w:rsid w:val="002B1FE6"/>
    <w:rsid w:val="002F4D7B"/>
    <w:rsid w:val="002F6BBE"/>
    <w:rsid w:val="0031280F"/>
    <w:rsid w:val="00315248"/>
    <w:rsid w:val="0031562D"/>
    <w:rsid w:val="0033226A"/>
    <w:rsid w:val="00343121"/>
    <w:rsid w:val="0035388F"/>
    <w:rsid w:val="00354268"/>
    <w:rsid w:val="00366F78"/>
    <w:rsid w:val="0036746A"/>
    <w:rsid w:val="00374365"/>
    <w:rsid w:val="003800A5"/>
    <w:rsid w:val="0038575D"/>
    <w:rsid w:val="00396BA4"/>
    <w:rsid w:val="00396CDD"/>
    <w:rsid w:val="003A225A"/>
    <w:rsid w:val="003A4782"/>
    <w:rsid w:val="003C072C"/>
    <w:rsid w:val="003C3B23"/>
    <w:rsid w:val="003D04CC"/>
    <w:rsid w:val="003E38A7"/>
    <w:rsid w:val="003E3DC8"/>
    <w:rsid w:val="00434953"/>
    <w:rsid w:val="00434C54"/>
    <w:rsid w:val="00436B7B"/>
    <w:rsid w:val="00456B3A"/>
    <w:rsid w:val="0049223B"/>
    <w:rsid w:val="00497027"/>
    <w:rsid w:val="004B10F7"/>
    <w:rsid w:val="004B6545"/>
    <w:rsid w:val="004C7040"/>
    <w:rsid w:val="004E327F"/>
    <w:rsid w:val="005032A1"/>
    <w:rsid w:val="00505273"/>
    <w:rsid w:val="00506412"/>
    <w:rsid w:val="00510997"/>
    <w:rsid w:val="00513ADA"/>
    <w:rsid w:val="00545015"/>
    <w:rsid w:val="00545312"/>
    <w:rsid w:val="00563972"/>
    <w:rsid w:val="00565FA0"/>
    <w:rsid w:val="00570DBF"/>
    <w:rsid w:val="005710F6"/>
    <w:rsid w:val="00592F7C"/>
    <w:rsid w:val="005A381C"/>
    <w:rsid w:val="005A5302"/>
    <w:rsid w:val="005B1CAC"/>
    <w:rsid w:val="005E126C"/>
    <w:rsid w:val="005E1B69"/>
    <w:rsid w:val="005E7EE7"/>
    <w:rsid w:val="0060765B"/>
    <w:rsid w:val="006175CF"/>
    <w:rsid w:val="00633426"/>
    <w:rsid w:val="00644A9D"/>
    <w:rsid w:val="00650BFF"/>
    <w:rsid w:val="00652703"/>
    <w:rsid w:val="00660C34"/>
    <w:rsid w:val="006652AD"/>
    <w:rsid w:val="00676180"/>
    <w:rsid w:val="00683374"/>
    <w:rsid w:val="006A7E25"/>
    <w:rsid w:val="006B2556"/>
    <w:rsid w:val="006C6719"/>
    <w:rsid w:val="006D098E"/>
    <w:rsid w:val="006E051D"/>
    <w:rsid w:val="007067F1"/>
    <w:rsid w:val="007419BB"/>
    <w:rsid w:val="00742149"/>
    <w:rsid w:val="00750499"/>
    <w:rsid w:val="0075392F"/>
    <w:rsid w:val="00772E35"/>
    <w:rsid w:val="007C1AE3"/>
    <w:rsid w:val="007D448C"/>
    <w:rsid w:val="007F2293"/>
    <w:rsid w:val="007F77FE"/>
    <w:rsid w:val="0081682E"/>
    <w:rsid w:val="0084003F"/>
    <w:rsid w:val="00845B0E"/>
    <w:rsid w:val="00864268"/>
    <w:rsid w:val="008915BC"/>
    <w:rsid w:val="008A44DE"/>
    <w:rsid w:val="008A4C52"/>
    <w:rsid w:val="008B0A2C"/>
    <w:rsid w:val="008B0D56"/>
    <w:rsid w:val="008B29C9"/>
    <w:rsid w:val="008B7973"/>
    <w:rsid w:val="008C3CC0"/>
    <w:rsid w:val="008D4438"/>
    <w:rsid w:val="009067F2"/>
    <w:rsid w:val="009411C9"/>
    <w:rsid w:val="00963915"/>
    <w:rsid w:val="00976621"/>
    <w:rsid w:val="00985DEC"/>
    <w:rsid w:val="00993916"/>
    <w:rsid w:val="009A306A"/>
    <w:rsid w:val="009E3DFB"/>
    <w:rsid w:val="00A074B9"/>
    <w:rsid w:val="00A122C5"/>
    <w:rsid w:val="00A157C6"/>
    <w:rsid w:val="00A44818"/>
    <w:rsid w:val="00A548F4"/>
    <w:rsid w:val="00A758F0"/>
    <w:rsid w:val="00A92B6E"/>
    <w:rsid w:val="00AA2B08"/>
    <w:rsid w:val="00AC7C63"/>
    <w:rsid w:val="00AD1DA0"/>
    <w:rsid w:val="00AF7FB4"/>
    <w:rsid w:val="00B0356F"/>
    <w:rsid w:val="00B42302"/>
    <w:rsid w:val="00BA65BD"/>
    <w:rsid w:val="00BB2225"/>
    <w:rsid w:val="00BC017A"/>
    <w:rsid w:val="00BD7124"/>
    <w:rsid w:val="00BF444D"/>
    <w:rsid w:val="00BF4851"/>
    <w:rsid w:val="00C0115B"/>
    <w:rsid w:val="00C109C3"/>
    <w:rsid w:val="00C24694"/>
    <w:rsid w:val="00C25EFB"/>
    <w:rsid w:val="00C417EB"/>
    <w:rsid w:val="00C44592"/>
    <w:rsid w:val="00C44C11"/>
    <w:rsid w:val="00C63585"/>
    <w:rsid w:val="00C64B9D"/>
    <w:rsid w:val="00C81150"/>
    <w:rsid w:val="00C81372"/>
    <w:rsid w:val="00C9572C"/>
    <w:rsid w:val="00C958AF"/>
    <w:rsid w:val="00CA6FAA"/>
    <w:rsid w:val="00CE2A30"/>
    <w:rsid w:val="00CF140F"/>
    <w:rsid w:val="00D04EC8"/>
    <w:rsid w:val="00D05EC1"/>
    <w:rsid w:val="00D103B1"/>
    <w:rsid w:val="00D24CF8"/>
    <w:rsid w:val="00D975D7"/>
    <w:rsid w:val="00DB0EB4"/>
    <w:rsid w:val="00DB168C"/>
    <w:rsid w:val="00E00F47"/>
    <w:rsid w:val="00E04BE0"/>
    <w:rsid w:val="00E16C79"/>
    <w:rsid w:val="00E320E7"/>
    <w:rsid w:val="00E34403"/>
    <w:rsid w:val="00E3474E"/>
    <w:rsid w:val="00E34CC0"/>
    <w:rsid w:val="00E36970"/>
    <w:rsid w:val="00E37CE3"/>
    <w:rsid w:val="00E40A4A"/>
    <w:rsid w:val="00E70CF8"/>
    <w:rsid w:val="00E755BE"/>
    <w:rsid w:val="00E8116E"/>
    <w:rsid w:val="00EC0233"/>
    <w:rsid w:val="00EC223D"/>
    <w:rsid w:val="00EC2849"/>
    <w:rsid w:val="00EE1221"/>
    <w:rsid w:val="00F02F7F"/>
    <w:rsid w:val="00F16E29"/>
    <w:rsid w:val="00F25A2B"/>
    <w:rsid w:val="00F655AA"/>
    <w:rsid w:val="00F80F92"/>
    <w:rsid w:val="00FC3DA2"/>
    <w:rsid w:val="00FD2442"/>
    <w:rsid w:val="00FD2FED"/>
    <w:rsid w:val="00FE46D0"/>
    <w:rsid w:val="01A377BE"/>
    <w:rsid w:val="01B52A85"/>
    <w:rsid w:val="091F4A00"/>
    <w:rsid w:val="09490DC9"/>
    <w:rsid w:val="119E6CF5"/>
    <w:rsid w:val="1253551F"/>
    <w:rsid w:val="135F027A"/>
    <w:rsid w:val="16253B7E"/>
    <w:rsid w:val="2107473E"/>
    <w:rsid w:val="25970CBA"/>
    <w:rsid w:val="25CA2D4B"/>
    <w:rsid w:val="27093A80"/>
    <w:rsid w:val="2945694A"/>
    <w:rsid w:val="2BD20C60"/>
    <w:rsid w:val="2D607001"/>
    <w:rsid w:val="2FBF7DE5"/>
    <w:rsid w:val="30AF2F08"/>
    <w:rsid w:val="355879C5"/>
    <w:rsid w:val="37A24C61"/>
    <w:rsid w:val="40E02613"/>
    <w:rsid w:val="4EDC1AF2"/>
    <w:rsid w:val="50E52CE1"/>
    <w:rsid w:val="524B3013"/>
    <w:rsid w:val="61965C29"/>
    <w:rsid w:val="66DC7C70"/>
    <w:rsid w:val="6F7460EA"/>
    <w:rsid w:val="72920205"/>
    <w:rsid w:val="737E498B"/>
    <w:rsid w:val="7BD90F3C"/>
    <w:rsid w:val="7BF73D70"/>
    <w:rsid w:val="7D593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0"/>
    <w:rPr>
      <w:color w:val="0000FF"/>
      <w:u w:val="single"/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1"/>
    <w:unhideWhenUsed/>
    <w:uiPriority w:val="0"/>
    <w:pPr>
      <w:spacing w:after="120" w:line="480" w:lineRule="auto"/>
    </w:pPr>
  </w:style>
  <w:style w:type="paragraph" w:styleId="8">
    <w:name w:val="Body Text"/>
    <w:basedOn w:val="1"/>
    <w:link w:val="10"/>
    <w:unhideWhenUsed/>
    <w:qFormat/>
    <w:uiPriority w:val="0"/>
    <w:pPr>
      <w:jc w:val="both"/>
    </w:pPr>
  </w:style>
  <w:style w:type="paragraph" w:styleId="9">
    <w:name w:val="Body Text Indent"/>
    <w:basedOn w:val="1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Основной текст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Основной текст 2 Знак"/>
    <w:basedOn w:val="2"/>
    <w:link w:val="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">
    <w:name w:val="Con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styleId="13">
    <w:name w:val="No Spacing"/>
    <w:qFormat/>
    <w:uiPriority w:val="1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14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5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16">
    <w:name w:val="Основной текст.Подпись1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DAFE0-6441-41E8-B3C1-1EE42E81DF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835</Words>
  <Characters>4764</Characters>
  <Lines>39</Lines>
  <Paragraphs>11</Paragraphs>
  <TotalTime>1</TotalTime>
  <ScaleCrop>false</ScaleCrop>
  <LinksUpToDate>false</LinksUpToDate>
  <CharactersWithSpaces>5588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2020-07-31T07:04:00Z</dcterms:created>
  <dc:creator>User</dc:creator>
  <cp:lastModifiedBy>WPS_1709801388</cp:lastModifiedBy>
  <cp:lastPrinted>2025-06-04T12:01:00Z</cp:lastPrinted>
  <dcterms:modified xsi:type="dcterms:W3CDTF">2025-08-13T08:57:38Z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470A9391BA184CC792248B4F7E09D748</vt:lpwstr>
  </property>
</Properties>
</file>